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D6199E">
        <w:rPr>
          <w:rFonts w:ascii="Calibri" w:eastAsia="Calibri" w:hAnsi="Calibri" w:cs="Calibri"/>
          <w:b/>
          <w:sz w:val="32"/>
          <w:szCs w:val="32"/>
        </w:rPr>
        <w:t>33</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r w:rsidR="006E7EE6">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C14AF6"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minulé kapitole jsme byli povzbuzeni k milosrdenství (hebrejsky „chesed“, což se někdy překládá i jako smlouva mezi Bohem a člověkem). Ve 3. kapitole knihy Rút se objevuje často pojem zastánce, hebrejsky goél. Zde jako ten, kdo má vyřešit svízelnou situaci vdovy, ovšem goél je termín i pro vykupitele, toho, kdo zachraňuje z otroctví ke svobodnému životu. Tak nám mohou tyto texty ozřejmit, kým je pro nás Kristus – Vykupitel!</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8E5EC2">
        <w:rPr>
          <w:rFonts w:ascii="Calibri" w:eastAsia="Calibri" w:hAnsi="Calibri" w:cs="Calibri"/>
          <w:sz w:val="22"/>
          <w:szCs w:val="22"/>
        </w:rPr>
        <w:t>Rt</w:t>
      </w:r>
      <w:r w:rsidR="009B79B8">
        <w:rPr>
          <w:rFonts w:ascii="Calibri" w:eastAsia="Calibri" w:hAnsi="Calibri" w:cs="Calibri"/>
          <w:sz w:val="22"/>
          <w:szCs w:val="22"/>
        </w:rPr>
        <w:t xml:space="preserve"> </w:t>
      </w:r>
      <w:r w:rsidR="00D6199E">
        <w:rPr>
          <w:rFonts w:ascii="Calibri" w:eastAsia="Calibri" w:hAnsi="Calibri" w:cs="Calibri"/>
          <w:sz w:val="22"/>
          <w:szCs w:val="22"/>
        </w:rPr>
        <w:t>3</w:t>
      </w:r>
    </w:p>
    <w:p w:rsidR="005D53B2" w:rsidRDefault="00C14AF6" w:rsidP="00196808">
      <w:pPr>
        <w:spacing w:after="60"/>
        <w:contextualSpacing/>
        <w:jc w:val="both"/>
        <w:rPr>
          <w:rFonts w:ascii="Calibri" w:eastAsia="Calibri" w:hAnsi="Calibri" w:cs="Calibri"/>
          <w:sz w:val="22"/>
          <w:szCs w:val="22"/>
        </w:rPr>
      </w:pPr>
      <w:r>
        <w:rPr>
          <w:rFonts w:ascii="Calibri" w:eastAsia="Calibri" w:hAnsi="Calibri" w:cs="Calibri"/>
          <w:sz w:val="22"/>
          <w:szCs w:val="22"/>
        </w:rPr>
        <w:t>S končícími žněmi má Noemi starost o trvalé řešení pro Rút. Navrhuje řešení, které je riskantní s ohledem na pohanský původ Rút, totiž, aby její počínání nebylo vykládáno jako něco, co odpo</w:t>
      </w:r>
      <w:r w:rsidR="00EE2721">
        <w:rPr>
          <w:rFonts w:ascii="Calibri" w:eastAsia="Calibri" w:hAnsi="Calibri" w:cs="Calibri"/>
          <w:sz w:val="22"/>
          <w:szCs w:val="22"/>
        </w:rPr>
        <w:t>ruje Zákonu. Rútina cesta na Bóa</w:t>
      </w:r>
      <w:r>
        <w:rPr>
          <w:rFonts w:ascii="Calibri" w:eastAsia="Calibri" w:hAnsi="Calibri" w:cs="Calibri"/>
          <w:sz w:val="22"/>
          <w:szCs w:val="22"/>
        </w:rPr>
        <w:t xml:space="preserve">zův mlat je tak odvážný čin na hranici přípustného jednání, ale taktéž krokem </w:t>
      </w:r>
      <w:r w:rsidR="00EE2721">
        <w:rPr>
          <w:rFonts w:ascii="Calibri" w:eastAsia="Calibri" w:hAnsi="Calibri" w:cs="Calibri"/>
          <w:sz w:val="22"/>
          <w:szCs w:val="22"/>
        </w:rPr>
        <w:t>víry, odvaha s rizikem nepochopení a potupy. Rút důvěřuje své tchyni.</w:t>
      </w:r>
    </w:p>
    <w:p w:rsidR="00EE2721" w:rsidRDefault="00EE2721" w:rsidP="00196808">
      <w:pPr>
        <w:spacing w:after="60"/>
        <w:contextualSpacing/>
        <w:jc w:val="both"/>
        <w:rPr>
          <w:rFonts w:ascii="Calibri" w:eastAsia="Calibri" w:hAnsi="Calibri" w:cs="Calibri"/>
          <w:sz w:val="22"/>
          <w:szCs w:val="22"/>
        </w:rPr>
      </w:pPr>
      <w:r>
        <w:rPr>
          <w:rFonts w:ascii="Calibri" w:eastAsia="Calibri" w:hAnsi="Calibri" w:cs="Calibri"/>
          <w:sz w:val="22"/>
          <w:szCs w:val="22"/>
        </w:rPr>
        <w:t>Boáz po jídle a pití jde ulehnout na humnu, což zde je nejspíš nikoli pouhá oslava úrody a snaha uhlídat obilí, ale způsob, jak dosáhnout věšteckého snu. Rút, která je ozdobená a připravená uléhá u jeho nohou – znamená to, že se mu nabízí jako nevěsta. Její výzva k rozprostření křídla, tedy cípu pláště, je orientální zvyklostí, když muž přijímá svou manželku. Po prvotním překvapení si Bóaz váží toho, že se Rút neprojevuje jako žena uvolněných mravů (nechodí za mládenci v 10), ale projevuje oddanost.</w:t>
      </w:r>
    </w:p>
    <w:p w:rsidR="00EE2721" w:rsidRDefault="00EE2721" w:rsidP="00196808">
      <w:pPr>
        <w:spacing w:after="60"/>
        <w:contextualSpacing/>
        <w:jc w:val="both"/>
        <w:rPr>
          <w:rFonts w:ascii="Calibri" w:eastAsia="Calibri" w:hAnsi="Calibri" w:cs="Calibri"/>
          <w:sz w:val="22"/>
          <w:szCs w:val="22"/>
        </w:rPr>
      </w:pPr>
      <w:r>
        <w:rPr>
          <w:rFonts w:ascii="Calibri" w:eastAsia="Calibri" w:hAnsi="Calibri" w:cs="Calibri"/>
          <w:sz w:val="22"/>
          <w:szCs w:val="22"/>
        </w:rPr>
        <w:t>Situace</w:t>
      </w:r>
      <w:r w:rsidR="00F00D0A">
        <w:rPr>
          <w:rFonts w:ascii="Calibri" w:eastAsia="Calibri" w:hAnsi="Calibri" w:cs="Calibri"/>
          <w:sz w:val="22"/>
          <w:szCs w:val="22"/>
        </w:rPr>
        <w:t xml:space="preserve"> však není přímočará, protože existuje</w:t>
      </w:r>
      <w:r>
        <w:rPr>
          <w:rFonts w:ascii="Calibri" w:eastAsia="Calibri" w:hAnsi="Calibri" w:cs="Calibri"/>
          <w:sz w:val="22"/>
          <w:szCs w:val="22"/>
        </w:rPr>
        <w:t xml:space="preserve"> ještě bližší příbuzný, který by měl uplatnit tzv. levirátní právo zastánce a pojmout Rút za manželku. Nicméně aktivity se ujímá sám Bóaz.</w:t>
      </w:r>
    </w:p>
    <w:p w:rsidR="00EE2721" w:rsidRDefault="00EE2721" w:rsidP="00196808">
      <w:pPr>
        <w:spacing w:after="60"/>
        <w:contextualSpacing/>
        <w:jc w:val="both"/>
        <w:rPr>
          <w:rFonts w:ascii="Calibri" w:eastAsia="Calibri" w:hAnsi="Calibri" w:cs="Calibri"/>
          <w:sz w:val="22"/>
          <w:szCs w:val="22"/>
        </w:rPr>
      </w:pPr>
      <w:r>
        <w:rPr>
          <w:rFonts w:ascii="Calibri" w:eastAsia="Calibri" w:hAnsi="Calibri" w:cs="Calibri"/>
          <w:sz w:val="22"/>
          <w:szCs w:val="22"/>
        </w:rPr>
        <w:t>S ohledem na očekávání božského znamení ve snu se dá předpokládat, že pro Bóaze bylo probuzení s Rút v nohách siln</w:t>
      </w:r>
      <w:r w:rsidR="00F00D0A">
        <w:rPr>
          <w:rFonts w:ascii="Calibri" w:eastAsia="Calibri" w:hAnsi="Calibri" w:cs="Calibri"/>
          <w:sz w:val="22"/>
          <w:szCs w:val="22"/>
        </w:rPr>
        <w:t>ou motivací k zařízení okolností tak, aby mohla být jeho ženou. Nejen pro jeho lidskou náklonnost.</w:t>
      </w:r>
    </w:p>
    <w:p w:rsidR="00F00D0A" w:rsidRPr="006D0035" w:rsidRDefault="00F00D0A" w:rsidP="00196808">
      <w:pPr>
        <w:spacing w:after="60"/>
        <w:contextualSpacing/>
        <w:jc w:val="both"/>
        <w:rPr>
          <w:rFonts w:ascii="Calibri" w:eastAsia="Calibri" w:hAnsi="Calibri" w:cs="Calibri"/>
          <w:sz w:val="22"/>
          <w:szCs w:val="22"/>
        </w:rPr>
      </w:pPr>
      <w:r>
        <w:rPr>
          <w:rFonts w:ascii="Calibri" w:eastAsia="Calibri" w:hAnsi="Calibri" w:cs="Calibri"/>
          <w:sz w:val="22"/>
          <w:szCs w:val="22"/>
        </w:rPr>
        <w:t>Rút se navrací k Noemi nejen vybavena živobytím, obilím, které jí daroval její zastánce, ale i s příslibem. Noemi vybízí k trpělivosti a důvěře vůči Bóazovu jednání.</w:t>
      </w:r>
    </w:p>
    <w:p w:rsidR="0002331B" w:rsidRDefault="00F00D0A"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Který životní krok pro mě byl krokem víry na hranici možného?</w:t>
      </w:r>
    </w:p>
    <w:p w:rsidR="00D85033" w:rsidRDefault="00F00D0A"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si uvědomuji, že nemohu soudit věci pouze povrchně</w:t>
      </w:r>
      <w:r w:rsidR="00EA4B62">
        <w:rPr>
          <w:rFonts w:ascii="Calibri" w:eastAsia="Calibri" w:hAnsi="Calibri" w:cs="Calibri"/>
          <w:sz w:val="22"/>
          <w:szCs w:val="22"/>
        </w:rPr>
        <w:t>?</w:t>
      </w:r>
    </w:p>
    <w:p w:rsidR="00D85033" w:rsidRPr="00D85033" w:rsidRDefault="00152891"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Když nejdou věci, jak po másle, co mě motivuje nevzdat se a řešit okolnosti</w:t>
      </w:r>
      <w:r w:rsidR="0062778F">
        <w:rPr>
          <w:rFonts w:ascii="Calibri" w:eastAsia="Calibri" w:hAnsi="Calibri" w:cs="Calibri"/>
          <w:sz w:val="22"/>
          <w:szCs w:val="22"/>
        </w:rPr>
        <w:t>?</w:t>
      </w:r>
    </w:p>
    <w:p w:rsidR="001475FC" w:rsidRPr="00C34A79" w:rsidRDefault="00152891"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Jakou událost v životě spojuji s tím, že mi jí připravil či ukázal sám Pán?</w:t>
      </w:r>
      <w:r w:rsidR="001475FC">
        <w:rPr>
          <w:rFonts w:ascii="Calibri" w:eastAsia="Calibri" w:hAnsi="Calibri" w:cs="Calibri"/>
          <w:sz w:val="22"/>
          <w:szCs w:val="22"/>
        </w:rPr>
        <w:t>?</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152891" w:rsidRDefault="00152891" w:rsidP="007B7C0B">
      <w:pPr>
        <w:spacing w:after="60"/>
        <w:contextualSpacing/>
        <w:jc w:val="both"/>
        <w:rPr>
          <w:rFonts w:ascii="Calibri" w:eastAsia="Calibri" w:hAnsi="Calibri" w:cs="Calibri"/>
          <w:sz w:val="22"/>
          <w:szCs w:val="22"/>
        </w:rPr>
      </w:pPr>
    </w:p>
    <w:p w:rsidR="00152891" w:rsidRDefault="00152891" w:rsidP="007B7C0B">
      <w:pPr>
        <w:spacing w:after="60"/>
        <w:contextualSpacing/>
        <w:jc w:val="both"/>
        <w:rPr>
          <w:rFonts w:ascii="Calibri" w:eastAsia="Calibri" w:hAnsi="Calibri" w:cs="Calibri"/>
          <w:sz w:val="22"/>
          <w:szCs w:val="22"/>
        </w:rPr>
      </w:pPr>
    </w:p>
    <w:p w:rsidR="00152891" w:rsidRDefault="00152891" w:rsidP="007B7C0B">
      <w:pPr>
        <w:spacing w:after="60"/>
        <w:contextualSpacing/>
        <w:jc w:val="both"/>
        <w:rPr>
          <w:rFonts w:ascii="Calibri" w:eastAsia="Calibri" w:hAnsi="Calibri" w:cs="Calibri"/>
          <w:sz w:val="22"/>
          <w:szCs w:val="22"/>
        </w:rPr>
      </w:pPr>
    </w:p>
    <w:p w:rsidR="004E78E6" w:rsidRPr="00CE520D" w:rsidRDefault="004E78E6" w:rsidP="004E78E6">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33. týden v mezidobí</w:t>
      </w:r>
    </w:p>
    <w:p w:rsidR="004E78E6" w:rsidRPr="00DE7842" w:rsidRDefault="004E78E6" w:rsidP="004E78E6">
      <w:pPr>
        <w:jc w:val="center"/>
        <w:rPr>
          <w:sz w:val="20"/>
          <w:szCs w:val="20"/>
        </w:rPr>
      </w:pPr>
      <w:r>
        <w:rPr>
          <w:rFonts w:ascii="Calibri" w:eastAsia="Calibri" w:hAnsi="Calibri" w:cs="Calibri"/>
          <w:color w:val="000000"/>
          <w:sz w:val="20"/>
          <w:szCs w:val="20"/>
        </w:rPr>
        <w:t>rok 2022</w:t>
      </w:r>
    </w:p>
    <w:p w:rsidR="004E78E6" w:rsidRDefault="004E78E6" w:rsidP="004E78E6">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4E78E6" w:rsidRPr="00C34A79" w:rsidRDefault="004E78E6" w:rsidP="004E78E6">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minulé kapitole jsme byli povzbuzeni k milosrdenství (hebrejsky „chesed“, což se někdy překládá i jako smlouva mezi Bohem a člověkem). Ve 3. kapitole knihy Rút se objevuje často pojem zastánce, hebrejsky goél. Zde jako ten, kdo má vyřešit svízelnou situaci vdovy, ovšem goél je termín i pro vykupitele, toho, kdo zachraňuje z otroctví ke svobodnému životu. Tak nám mohou tyto texty ozřejmit, kým je pro nás Kristus – Vykupitel!</w:t>
      </w:r>
    </w:p>
    <w:p w:rsidR="004E78E6" w:rsidRPr="00C34A79" w:rsidRDefault="004E78E6" w:rsidP="004E78E6">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Rt 3</w:t>
      </w:r>
    </w:p>
    <w:p w:rsidR="004E78E6" w:rsidRDefault="004E78E6" w:rsidP="004E78E6">
      <w:pPr>
        <w:spacing w:after="60"/>
        <w:contextualSpacing/>
        <w:jc w:val="both"/>
        <w:rPr>
          <w:rFonts w:ascii="Calibri" w:eastAsia="Calibri" w:hAnsi="Calibri" w:cs="Calibri"/>
          <w:sz w:val="22"/>
          <w:szCs w:val="22"/>
        </w:rPr>
      </w:pPr>
      <w:r>
        <w:rPr>
          <w:rFonts w:ascii="Calibri" w:eastAsia="Calibri" w:hAnsi="Calibri" w:cs="Calibri"/>
          <w:sz w:val="22"/>
          <w:szCs w:val="22"/>
        </w:rPr>
        <w:t>S končícími žněmi má Noemi starost o trvalé řešení pro Rút. Navrhuje řešení, které je riskantní s ohledem na pohanský původ Rút, totiž, aby její počínání nebylo vykládáno jako něco, co odporuje Zákonu. Rútina cesta na Bóazův mlat je tak odvážný čin na hranici přípustného jednání, ale taktéž krokem víry, odvaha s rizikem nepochopení a potupy. Rút důvěřuje své tchyni.</w:t>
      </w:r>
    </w:p>
    <w:p w:rsidR="004E78E6" w:rsidRDefault="004E78E6" w:rsidP="004E78E6">
      <w:pPr>
        <w:spacing w:after="60"/>
        <w:contextualSpacing/>
        <w:jc w:val="both"/>
        <w:rPr>
          <w:rFonts w:ascii="Calibri" w:eastAsia="Calibri" w:hAnsi="Calibri" w:cs="Calibri"/>
          <w:sz w:val="22"/>
          <w:szCs w:val="22"/>
        </w:rPr>
      </w:pPr>
      <w:r>
        <w:rPr>
          <w:rFonts w:ascii="Calibri" w:eastAsia="Calibri" w:hAnsi="Calibri" w:cs="Calibri"/>
          <w:sz w:val="22"/>
          <w:szCs w:val="22"/>
        </w:rPr>
        <w:t>Boáz po jídle a pití jde ulehnout na humnu, což zde je nejspíš nikoli pouhá oslava úrody a snaha uhlídat obilí, ale způsob, jak dosáhnout věšteckého snu. Rút, která je ozdobená a připravená uléhá u jeho nohou – znamená to, že se mu nabízí jako nevěsta. Její výzva k rozprostření křídla, tedy cípu pláště, je orientální zvyklostí, když muž přijímá svou manželku. Po prvotním překvapení si Bóaz váží toho, že se Rút neprojevuje jako žena uvolněných mravů (nechodí za mládenci v 10), ale projevuje oddanost.</w:t>
      </w:r>
    </w:p>
    <w:p w:rsidR="004E78E6" w:rsidRDefault="004E78E6" w:rsidP="004E78E6">
      <w:pPr>
        <w:spacing w:after="60"/>
        <w:contextualSpacing/>
        <w:jc w:val="both"/>
        <w:rPr>
          <w:rFonts w:ascii="Calibri" w:eastAsia="Calibri" w:hAnsi="Calibri" w:cs="Calibri"/>
          <w:sz w:val="22"/>
          <w:szCs w:val="22"/>
        </w:rPr>
      </w:pPr>
      <w:r>
        <w:rPr>
          <w:rFonts w:ascii="Calibri" w:eastAsia="Calibri" w:hAnsi="Calibri" w:cs="Calibri"/>
          <w:sz w:val="22"/>
          <w:szCs w:val="22"/>
        </w:rPr>
        <w:t>Situace však není přímočará, protože existuje ještě bližší příbuzný, který by měl uplatnit tzv. levirátní právo zastánce a pojmout Rút za manželku. Nicméně aktivity se ujímá sám Bóaz.</w:t>
      </w:r>
    </w:p>
    <w:p w:rsidR="004E78E6" w:rsidRDefault="004E78E6" w:rsidP="004E78E6">
      <w:pPr>
        <w:spacing w:after="60"/>
        <w:contextualSpacing/>
        <w:jc w:val="both"/>
        <w:rPr>
          <w:rFonts w:ascii="Calibri" w:eastAsia="Calibri" w:hAnsi="Calibri" w:cs="Calibri"/>
          <w:sz w:val="22"/>
          <w:szCs w:val="22"/>
        </w:rPr>
      </w:pPr>
      <w:r>
        <w:rPr>
          <w:rFonts w:ascii="Calibri" w:eastAsia="Calibri" w:hAnsi="Calibri" w:cs="Calibri"/>
          <w:sz w:val="22"/>
          <w:szCs w:val="22"/>
        </w:rPr>
        <w:t>S ohledem na očekávání božského znamení ve snu se dá předpokládat, že pro Bóaze bylo probuzení s Rút v nohách silnou motivací k zařízení okolností tak, aby mohla být jeho ženou. Nejen pro jeho lidskou náklonnost.</w:t>
      </w:r>
    </w:p>
    <w:p w:rsidR="004E78E6" w:rsidRPr="006D0035" w:rsidRDefault="004E78E6" w:rsidP="004E78E6">
      <w:pPr>
        <w:spacing w:after="60"/>
        <w:contextualSpacing/>
        <w:jc w:val="both"/>
        <w:rPr>
          <w:rFonts w:ascii="Calibri" w:eastAsia="Calibri" w:hAnsi="Calibri" w:cs="Calibri"/>
          <w:sz w:val="22"/>
          <w:szCs w:val="22"/>
        </w:rPr>
      </w:pPr>
      <w:r>
        <w:rPr>
          <w:rFonts w:ascii="Calibri" w:eastAsia="Calibri" w:hAnsi="Calibri" w:cs="Calibri"/>
          <w:sz w:val="22"/>
          <w:szCs w:val="22"/>
        </w:rPr>
        <w:t>Rút se navrací k Noemi nejen vybavena živobytím, obilím, které jí daroval její zastánce, ale i s příslibem. Noemi vybízí k trpělivosti a důvěře vůči Bóazovu jednání.</w:t>
      </w:r>
    </w:p>
    <w:p w:rsidR="004E78E6" w:rsidRDefault="004E78E6" w:rsidP="004E78E6">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Který životní krok pro mě byl krokem víry na hranici možného?</w:t>
      </w:r>
    </w:p>
    <w:p w:rsidR="004E78E6" w:rsidRDefault="004E78E6" w:rsidP="004E78E6">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si uvědomuji, že nemohu soudit věci pouze povrchně?</w:t>
      </w:r>
    </w:p>
    <w:p w:rsidR="004E78E6" w:rsidRPr="00D85033" w:rsidRDefault="004E78E6" w:rsidP="004E78E6">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Když nejdou věci, jak po másle, co mě motivuje nevzdat se a řešit okolnosti?</w:t>
      </w:r>
    </w:p>
    <w:p w:rsidR="004E78E6" w:rsidRPr="00C34A79" w:rsidRDefault="004E78E6" w:rsidP="004E78E6">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Jakou událost v životě spojuji s tím, že mi jí připravil či ukázal sám Pán??</w:t>
      </w:r>
    </w:p>
    <w:p w:rsidR="00FB6D12" w:rsidRDefault="004E78E6" w:rsidP="00A7415A">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4BF8"/>
    <w:rsid w:val="000471DD"/>
    <w:rsid w:val="00047507"/>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0988"/>
    <w:rsid w:val="000F2691"/>
    <w:rsid w:val="000F609C"/>
    <w:rsid w:val="00102ACA"/>
    <w:rsid w:val="00107EF3"/>
    <w:rsid w:val="00112021"/>
    <w:rsid w:val="001131DB"/>
    <w:rsid w:val="00114A98"/>
    <w:rsid w:val="00115DB8"/>
    <w:rsid w:val="00117426"/>
    <w:rsid w:val="00117B76"/>
    <w:rsid w:val="00123194"/>
    <w:rsid w:val="001268CD"/>
    <w:rsid w:val="00127664"/>
    <w:rsid w:val="001302F9"/>
    <w:rsid w:val="00130B77"/>
    <w:rsid w:val="00134DCB"/>
    <w:rsid w:val="00136CC5"/>
    <w:rsid w:val="00145AE1"/>
    <w:rsid w:val="00146440"/>
    <w:rsid w:val="001475FC"/>
    <w:rsid w:val="001478E0"/>
    <w:rsid w:val="0015139B"/>
    <w:rsid w:val="00152891"/>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546C"/>
    <w:rsid w:val="0019662E"/>
    <w:rsid w:val="00196808"/>
    <w:rsid w:val="001A1AE3"/>
    <w:rsid w:val="001A1F3B"/>
    <w:rsid w:val="001A372C"/>
    <w:rsid w:val="001A4A12"/>
    <w:rsid w:val="001A5EAC"/>
    <w:rsid w:val="001A77D3"/>
    <w:rsid w:val="001A7FD6"/>
    <w:rsid w:val="001B1210"/>
    <w:rsid w:val="001B4C10"/>
    <w:rsid w:val="001C17F3"/>
    <w:rsid w:val="001C5C85"/>
    <w:rsid w:val="001C6FCF"/>
    <w:rsid w:val="001D0BD6"/>
    <w:rsid w:val="001D1829"/>
    <w:rsid w:val="001D37C0"/>
    <w:rsid w:val="001D4928"/>
    <w:rsid w:val="001D7D39"/>
    <w:rsid w:val="001E227D"/>
    <w:rsid w:val="001E39BB"/>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7CB6"/>
    <w:rsid w:val="00230E15"/>
    <w:rsid w:val="002316CB"/>
    <w:rsid w:val="00232956"/>
    <w:rsid w:val="00244AD2"/>
    <w:rsid w:val="00245051"/>
    <w:rsid w:val="002565ED"/>
    <w:rsid w:val="00260319"/>
    <w:rsid w:val="002668D9"/>
    <w:rsid w:val="002668EE"/>
    <w:rsid w:val="0027062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65D"/>
    <w:rsid w:val="002C4E4E"/>
    <w:rsid w:val="002D2748"/>
    <w:rsid w:val="002D5CD0"/>
    <w:rsid w:val="002E0C67"/>
    <w:rsid w:val="002E2A62"/>
    <w:rsid w:val="002E50D0"/>
    <w:rsid w:val="002E56EE"/>
    <w:rsid w:val="002F0A7D"/>
    <w:rsid w:val="002F132B"/>
    <w:rsid w:val="002F2CF2"/>
    <w:rsid w:val="002F4D38"/>
    <w:rsid w:val="002F733D"/>
    <w:rsid w:val="003108FC"/>
    <w:rsid w:val="00312883"/>
    <w:rsid w:val="00312C12"/>
    <w:rsid w:val="003141C3"/>
    <w:rsid w:val="00316BB7"/>
    <w:rsid w:val="003172F4"/>
    <w:rsid w:val="003174B7"/>
    <w:rsid w:val="00322D8F"/>
    <w:rsid w:val="00323540"/>
    <w:rsid w:val="00323F20"/>
    <w:rsid w:val="003247C2"/>
    <w:rsid w:val="0033102F"/>
    <w:rsid w:val="00336AE0"/>
    <w:rsid w:val="003414F7"/>
    <w:rsid w:val="0034233C"/>
    <w:rsid w:val="00357914"/>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D0D22"/>
    <w:rsid w:val="003D4D7F"/>
    <w:rsid w:val="003D6DCC"/>
    <w:rsid w:val="003D7884"/>
    <w:rsid w:val="003E5CAD"/>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74DE"/>
    <w:rsid w:val="004E78E6"/>
    <w:rsid w:val="004F01D2"/>
    <w:rsid w:val="004F21ED"/>
    <w:rsid w:val="004F5C85"/>
    <w:rsid w:val="00500245"/>
    <w:rsid w:val="005147C7"/>
    <w:rsid w:val="00517040"/>
    <w:rsid w:val="0052459B"/>
    <w:rsid w:val="00525460"/>
    <w:rsid w:val="00534EDE"/>
    <w:rsid w:val="0053611C"/>
    <w:rsid w:val="00540CD7"/>
    <w:rsid w:val="0054296E"/>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F1BAC"/>
    <w:rsid w:val="005F21AA"/>
    <w:rsid w:val="005F3BC4"/>
    <w:rsid w:val="005F6457"/>
    <w:rsid w:val="00602FF0"/>
    <w:rsid w:val="00604A78"/>
    <w:rsid w:val="00604C53"/>
    <w:rsid w:val="00606363"/>
    <w:rsid w:val="006113EE"/>
    <w:rsid w:val="006135F8"/>
    <w:rsid w:val="00617279"/>
    <w:rsid w:val="0061767C"/>
    <w:rsid w:val="0062059E"/>
    <w:rsid w:val="00620E8A"/>
    <w:rsid w:val="00625D0D"/>
    <w:rsid w:val="0062778F"/>
    <w:rsid w:val="006330BE"/>
    <w:rsid w:val="00633B5C"/>
    <w:rsid w:val="0064304F"/>
    <w:rsid w:val="00644135"/>
    <w:rsid w:val="006457EE"/>
    <w:rsid w:val="00645EBB"/>
    <w:rsid w:val="00646D06"/>
    <w:rsid w:val="00657A42"/>
    <w:rsid w:val="0066119C"/>
    <w:rsid w:val="00661CBC"/>
    <w:rsid w:val="00665DEA"/>
    <w:rsid w:val="00670565"/>
    <w:rsid w:val="00671D08"/>
    <w:rsid w:val="00673EE1"/>
    <w:rsid w:val="00675F87"/>
    <w:rsid w:val="00676B54"/>
    <w:rsid w:val="00680669"/>
    <w:rsid w:val="00684601"/>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3E0A"/>
    <w:rsid w:val="007D43E9"/>
    <w:rsid w:val="007D5C63"/>
    <w:rsid w:val="007D63D5"/>
    <w:rsid w:val="007D674D"/>
    <w:rsid w:val="007E21AE"/>
    <w:rsid w:val="007F109D"/>
    <w:rsid w:val="007F1CE1"/>
    <w:rsid w:val="007F1F73"/>
    <w:rsid w:val="007F2CD5"/>
    <w:rsid w:val="007F4AC6"/>
    <w:rsid w:val="007F55C0"/>
    <w:rsid w:val="00802034"/>
    <w:rsid w:val="00802867"/>
    <w:rsid w:val="00803507"/>
    <w:rsid w:val="00803D68"/>
    <w:rsid w:val="00806D20"/>
    <w:rsid w:val="00807B7D"/>
    <w:rsid w:val="00810715"/>
    <w:rsid w:val="008117E4"/>
    <w:rsid w:val="00814705"/>
    <w:rsid w:val="00815078"/>
    <w:rsid w:val="00815BBD"/>
    <w:rsid w:val="00816608"/>
    <w:rsid w:val="00816762"/>
    <w:rsid w:val="00820525"/>
    <w:rsid w:val="0082169A"/>
    <w:rsid w:val="00821D2D"/>
    <w:rsid w:val="00822304"/>
    <w:rsid w:val="00822F75"/>
    <w:rsid w:val="00823C77"/>
    <w:rsid w:val="0082487E"/>
    <w:rsid w:val="008253B5"/>
    <w:rsid w:val="00825C5D"/>
    <w:rsid w:val="0082685C"/>
    <w:rsid w:val="00827286"/>
    <w:rsid w:val="0084022D"/>
    <w:rsid w:val="00840FC7"/>
    <w:rsid w:val="00841AD3"/>
    <w:rsid w:val="00843122"/>
    <w:rsid w:val="00846FB0"/>
    <w:rsid w:val="00855C7A"/>
    <w:rsid w:val="00856EC8"/>
    <w:rsid w:val="0086011B"/>
    <w:rsid w:val="00860C49"/>
    <w:rsid w:val="0086469D"/>
    <w:rsid w:val="00865853"/>
    <w:rsid w:val="00865ED5"/>
    <w:rsid w:val="00867556"/>
    <w:rsid w:val="00876269"/>
    <w:rsid w:val="00876835"/>
    <w:rsid w:val="00876B56"/>
    <w:rsid w:val="00890079"/>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4AA9"/>
    <w:rsid w:val="009460DA"/>
    <w:rsid w:val="00955665"/>
    <w:rsid w:val="009602CB"/>
    <w:rsid w:val="00966D42"/>
    <w:rsid w:val="00973825"/>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3AE4"/>
    <w:rsid w:val="009B79B8"/>
    <w:rsid w:val="009B7CCB"/>
    <w:rsid w:val="009C0E5C"/>
    <w:rsid w:val="009C55B6"/>
    <w:rsid w:val="009D07CF"/>
    <w:rsid w:val="009D0D92"/>
    <w:rsid w:val="009D0EB0"/>
    <w:rsid w:val="009D35ED"/>
    <w:rsid w:val="009E0E34"/>
    <w:rsid w:val="009E2690"/>
    <w:rsid w:val="009F5D49"/>
    <w:rsid w:val="00A01C56"/>
    <w:rsid w:val="00A04A1B"/>
    <w:rsid w:val="00A073E6"/>
    <w:rsid w:val="00A07542"/>
    <w:rsid w:val="00A07604"/>
    <w:rsid w:val="00A11B41"/>
    <w:rsid w:val="00A1252E"/>
    <w:rsid w:val="00A144C5"/>
    <w:rsid w:val="00A17A72"/>
    <w:rsid w:val="00A17A9B"/>
    <w:rsid w:val="00A17DAC"/>
    <w:rsid w:val="00A200D7"/>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2016"/>
    <w:rsid w:val="00AB7906"/>
    <w:rsid w:val="00AB79F2"/>
    <w:rsid w:val="00AC07DA"/>
    <w:rsid w:val="00AC1023"/>
    <w:rsid w:val="00AC2885"/>
    <w:rsid w:val="00AD0FEC"/>
    <w:rsid w:val="00AD137C"/>
    <w:rsid w:val="00AD2D1A"/>
    <w:rsid w:val="00AD697D"/>
    <w:rsid w:val="00AD7355"/>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1A5D"/>
    <w:rsid w:val="00B363F0"/>
    <w:rsid w:val="00B409FC"/>
    <w:rsid w:val="00B41886"/>
    <w:rsid w:val="00B4330A"/>
    <w:rsid w:val="00B446AA"/>
    <w:rsid w:val="00B45D4C"/>
    <w:rsid w:val="00B47AB8"/>
    <w:rsid w:val="00B50925"/>
    <w:rsid w:val="00B50E7C"/>
    <w:rsid w:val="00B5705C"/>
    <w:rsid w:val="00B624F0"/>
    <w:rsid w:val="00B6408B"/>
    <w:rsid w:val="00B65EA5"/>
    <w:rsid w:val="00B71D90"/>
    <w:rsid w:val="00B7327F"/>
    <w:rsid w:val="00B7417D"/>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D7C12"/>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60B8C"/>
    <w:rsid w:val="00C66E20"/>
    <w:rsid w:val="00C670E7"/>
    <w:rsid w:val="00C7128C"/>
    <w:rsid w:val="00C71934"/>
    <w:rsid w:val="00C71E15"/>
    <w:rsid w:val="00C73422"/>
    <w:rsid w:val="00C90991"/>
    <w:rsid w:val="00C91325"/>
    <w:rsid w:val="00C920A0"/>
    <w:rsid w:val="00C9750C"/>
    <w:rsid w:val="00CA05BE"/>
    <w:rsid w:val="00CA0DCA"/>
    <w:rsid w:val="00CA28CE"/>
    <w:rsid w:val="00CA3233"/>
    <w:rsid w:val="00CA4097"/>
    <w:rsid w:val="00CA42C2"/>
    <w:rsid w:val="00CA69E6"/>
    <w:rsid w:val="00CB0F00"/>
    <w:rsid w:val="00CB52EC"/>
    <w:rsid w:val="00CB5B52"/>
    <w:rsid w:val="00CB66B4"/>
    <w:rsid w:val="00CB674C"/>
    <w:rsid w:val="00CB7E71"/>
    <w:rsid w:val="00CC061F"/>
    <w:rsid w:val="00CC1D80"/>
    <w:rsid w:val="00CC1EDB"/>
    <w:rsid w:val="00CC4C87"/>
    <w:rsid w:val="00CC51FB"/>
    <w:rsid w:val="00CC5602"/>
    <w:rsid w:val="00CC6E0D"/>
    <w:rsid w:val="00CC7024"/>
    <w:rsid w:val="00CD35BF"/>
    <w:rsid w:val="00CE13E3"/>
    <w:rsid w:val="00CE4344"/>
    <w:rsid w:val="00CE44F8"/>
    <w:rsid w:val="00CE520D"/>
    <w:rsid w:val="00CE61C6"/>
    <w:rsid w:val="00CE7F53"/>
    <w:rsid w:val="00CF66B8"/>
    <w:rsid w:val="00CF6D6F"/>
    <w:rsid w:val="00CF7EF4"/>
    <w:rsid w:val="00D033FB"/>
    <w:rsid w:val="00D06701"/>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539B"/>
    <w:rsid w:val="00D9593B"/>
    <w:rsid w:val="00D973FA"/>
    <w:rsid w:val="00D97EE0"/>
    <w:rsid w:val="00DA0B43"/>
    <w:rsid w:val="00DA74D8"/>
    <w:rsid w:val="00DB2286"/>
    <w:rsid w:val="00DB3FDA"/>
    <w:rsid w:val="00DB4A87"/>
    <w:rsid w:val="00DB7D31"/>
    <w:rsid w:val="00DC05C8"/>
    <w:rsid w:val="00DC0DDA"/>
    <w:rsid w:val="00DC3C98"/>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7543"/>
    <w:rsid w:val="00E510D5"/>
    <w:rsid w:val="00E52180"/>
    <w:rsid w:val="00E53C7F"/>
    <w:rsid w:val="00E6114B"/>
    <w:rsid w:val="00E617D4"/>
    <w:rsid w:val="00E62EFF"/>
    <w:rsid w:val="00E63247"/>
    <w:rsid w:val="00E640C4"/>
    <w:rsid w:val="00E74DDB"/>
    <w:rsid w:val="00E815F5"/>
    <w:rsid w:val="00E847E0"/>
    <w:rsid w:val="00E910A0"/>
    <w:rsid w:val="00E91E4A"/>
    <w:rsid w:val="00E92CCF"/>
    <w:rsid w:val="00E92DC6"/>
    <w:rsid w:val="00E9320B"/>
    <w:rsid w:val="00E9326D"/>
    <w:rsid w:val="00E9346E"/>
    <w:rsid w:val="00EA02B6"/>
    <w:rsid w:val="00EA195D"/>
    <w:rsid w:val="00EA1F9B"/>
    <w:rsid w:val="00EA4B62"/>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67DC"/>
    <w:rsid w:val="00EF2404"/>
    <w:rsid w:val="00EF4E2B"/>
    <w:rsid w:val="00F00112"/>
    <w:rsid w:val="00F00D0A"/>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31BCA"/>
    <w:rsid w:val="00F402ED"/>
    <w:rsid w:val="00F41B37"/>
    <w:rsid w:val="00F4330D"/>
    <w:rsid w:val="00F439C1"/>
    <w:rsid w:val="00F45097"/>
    <w:rsid w:val="00F455C2"/>
    <w:rsid w:val="00F464BA"/>
    <w:rsid w:val="00F46BA7"/>
    <w:rsid w:val="00F47322"/>
    <w:rsid w:val="00F5283F"/>
    <w:rsid w:val="00F55E9B"/>
    <w:rsid w:val="00F55F6C"/>
    <w:rsid w:val="00F61A0E"/>
    <w:rsid w:val="00F61A8C"/>
    <w:rsid w:val="00F64412"/>
    <w:rsid w:val="00F70DBE"/>
    <w:rsid w:val="00F7243F"/>
    <w:rsid w:val="00F72A29"/>
    <w:rsid w:val="00F73EB8"/>
    <w:rsid w:val="00F73F54"/>
    <w:rsid w:val="00F76701"/>
    <w:rsid w:val="00F768A7"/>
    <w:rsid w:val="00F77815"/>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 w:val="00FF4E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666</Words>
  <Characters>3935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5</cp:revision>
  <cp:lastPrinted>2020-11-20T13:36:00Z</cp:lastPrinted>
  <dcterms:created xsi:type="dcterms:W3CDTF">2022-11-04T14:50:00Z</dcterms:created>
  <dcterms:modified xsi:type="dcterms:W3CDTF">2022-11-04T15:21:00Z</dcterms:modified>
</cp:coreProperties>
</file>